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D8" w:rsidRDefault="00535551" w:rsidP="005355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First</w:t>
      </w:r>
      <w:r w:rsidR="00AE12D8">
        <w:rPr>
          <w:rFonts w:ascii="Arial" w:hAnsi="Arial" w:cs="Arial"/>
          <w:b/>
          <w:sz w:val="32"/>
          <w:szCs w:val="32"/>
        </w:rPr>
        <w:t xml:space="preserve"> Sunday of Advent </w:t>
      </w:r>
    </w:p>
    <w:p w:rsidR="00AE12D8" w:rsidRDefault="00535551" w:rsidP="00AE12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 29, 2020</w:t>
      </w:r>
    </w:p>
    <w:p w:rsidR="00AE12D8" w:rsidRDefault="00AE12D8" w:rsidP="00AE12D8">
      <w:pPr>
        <w:jc w:val="center"/>
        <w:rPr>
          <w:rFonts w:ascii="Arial" w:hAnsi="Arial" w:cs="Arial"/>
          <w:b/>
          <w:sz w:val="32"/>
          <w:szCs w:val="32"/>
        </w:rPr>
      </w:pPr>
    </w:p>
    <w:p w:rsidR="00AE12D8" w:rsidRDefault="00AE12D8" w:rsidP="00AE12D8">
      <w:pPr>
        <w:jc w:val="center"/>
        <w:rPr>
          <w:rFonts w:ascii="Arial" w:hAnsi="Arial" w:cs="Arial"/>
          <w:b/>
          <w:sz w:val="32"/>
          <w:szCs w:val="32"/>
        </w:rPr>
      </w:pPr>
    </w:p>
    <w:p w:rsidR="00AE12D8" w:rsidRDefault="00AE12D8" w:rsidP="00AE12D8">
      <w:pPr>
        <w:rPr>
          <w:rFonts w:ascii="Arial" w:hAnsi="Arial" w:cs="Arial"/>
          <w:color w:val="000000"/>
          <w:sz w:val="16"/>
          <w:szCs w:val="16"/>
        </w:rPr>
      </w:pPr>
    </w:p>
    <w:p w:rsidR="00AE12D8" w:rsidRDefault="00AE12D8" w:rsidP="00535551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For our Church throughout the world, </w:t>
      </w:r>
      <w:r w:rsidR="00535551">
        <w:rPr>
          <w:rFonts w:ascii="Arial" w:hAnsi="Arial" w:cs="Arial"/>
          <w:sz w:val="30"/>
          <w:szCs w:val="30"/>
        </w:rPr>
        <w:t>and for</w:t>
      </w:r>
      <w:r>
        <w:rPr>
          <w:rFonts w:ascii="Arial" w:hAnsi="Arial" w:cs="Arial"/>
          <w:sz w:val="30"/>
          <w:szCs w:val="30"/>
        </w:rPr>
        <w:t xml:space="preserve"> our </w:t>
      </w:r>
      <w:r w:rsidR="00535551">
        <w:rPr>
          <w:rFonts w:ascii="Arial" w:hAnsi="Arial" w:cs="Arial"/>
          <w:sz w:val="30"/>
          <w:szCs w:val="30"/>
        </w:rPr>
        <w:t>p</w:t>
      </w:r>
      <w:r>
        <w:rPr>
          <w:rFonts w:ascii="Arial" w:hAnsi="Arial" w:cs="Arial"/>
          <w:sz w:val="30"/>
          <w:szCs w:val="30"/>
        </w:rPr>
        <w:t xml:space="preserve">arish:  </w:t>
      </w:r>
      <w:r w:rsidR="00535551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may we joyfully share the hope and promise of the gospel.</w:t>
      </w:r>
    </w:p>
    <w:p w:rsidR="00AE12D8" w:rsidRDefault="00AE12D8" w:rsidP="00AE12D8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Let us pray to the Lord…</w:t>
      </w:r>
    </w:p>
    <w:p w:rsidR="00AE12D8" w:rsidRDefault="00AE12D8" w:rsidP="00AE12D8">
      <w:pPr>
        <w:spacing w:line="276" w:lineRule="auto"/>
        <w:rPr>
          <w:rFonts w:ascii="Arial" w:hAnsi="Arial" w:cs="Arial"/>
          <w:color w:val="000000"/>
          <w:sz w:val="30"/>
          <w:szCs w:val="30"/>
        </w:rPr>
      </w:pPr>
    </w:p>
    <w:p w:rsidR="00AE12D8" w:rsidRDefault="00AE12D8" w:rsidP="00535551">
      <w:pPr>
        <w:spacing w:line="276" w:lineRule="auto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For world leaders:  that they will cooperate to relieve the suffering of the </w:t>
      </w:r>
      <w:r w:rsidR="00535551">
        <w:rPr>
          <w:rFonts w:ascii="Arial" w:hAnsi="Arial" w:cs="Arial"/>
          <w:sz w:val="30"/>
          <w:szCs w:val="30"/>
          <w:shd w:val="clear" w:color="auto" w:fill="FFFFFF"/>
        </w:rPr>
        <w:t>sick</w:t>
      </w:r>
      <w:r>
        <w:rPr>
          <w:rFonts w:ascii="Arial" w:hAnsi="Arial" w:cs="Arial"/>
          <w:sz w:val="30"/>
          <w:szCs w:val="30"/>
          <w:shd w:val="clear" w:color="auto" w:fill="FFFFFF"/>
        </w:rPr>
        <w:t>, the refugees, and the victims of war and terrorism.</w:t>
      </w:r>
    </w:p>
    <w:p w:rsidR="00AE12D8" w:rsidRDefault="00AE12D8" w:rsidP="00AE12D8">
      <w:pPr>
        <w:spacing w:line="276" w:lineRule="auto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</w:rPr>
        <w:t>Let us pray to the Lord….</w:t>
      </w:r>
    </w:p>
    <w:p w:rsidR="00AE12D8" w:rsidRDefault="00AE12D8" w:rsidP="00AE12D8">
      <w:pPr>
        <w:spacing w:line="276" w:lineRule="auto"/>
        <w:rPr>
          <w:rFonts w:ascii="Arial" w:hAnsi="Arial" w:cs="Arial"/>
          <w:sz w:val="30"/>
          <w:szCs w:val="30"/>
        </w:rPr>
      </w:pPr>
    </w:p>
    <w:p w:rsidR="00AE12D8" w:rsidRDefault="00AE12D8" w:rsidP="00535551">
      <w:pPr>
        <w:spacing w:line="276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For those who </w:t>
      </w:r>
      <w:r w:rsidR="00535551">
        <w:rPr>
          <w:rFonts w:ascii="Arial" w:hAnsi="Arial" w:cs="Arial"/>
          <w:color w:val="000000"/>
          <w:sz w:val="30"/>
          <w:szCs w:val="30"/>
        </w:rPr>
        <w:t>serve the poor,</w:t>
      </w:r>
      <w:r w:rsidR="00535551">
        <w:rPr>
          <w:rFonts w:ascii="Arial" w:hAnsi="Arial" w:cs="Arial"/>
          <w:color w:val="000000"/>
          <w:sz w:val="30"/>
          <w:szCs w:val="30"/>
        </w:rPr>
        <w:br/>
        <w:t>for those who work to free the world from the causes of poverty,</w:t>
      </w:r>
      <w:r w:rsidR="00535551">
        <w:rPr>
          <w:rFonts w:ascii="Arial" w:hAnsi="Arial" w:cs="Arial"/>
          <w:color w:val="000000"/>
          <w:sz w:val="30"/>
          <w:szCs w:val="30"/>
        </w:rPr>
        <w:br/>
        <w:t>and for those who promote the dignity of every person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>.</w:t>
      </w:r>
    </w:p>
    <w:p w:rsidR="00AE12D8" w:rsidRDefault="00AE12D8" w:rsidP="00AE12D8">
      <w:pPr>
        <w:spacing w:line="276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Let us pray to the Lord…</w:t>
      </w:r>
    </w:p>
    <w:p w:rsidR="00AE12D8" w:rsidRDefault="00AE12D8" w:rsidP="00AE12D8">
      <w:pPr>
        <w:spacing w:line="276" w:lineRule="auto"/>
        <w:rPr>
          <w:rFonts w:ascii="Arial" w:hAnsi="Arial" w:cs="Arial"/>
          <w:color w:val="000000"/>
          <w:sz w:val="30"/>
          <w:szCs w:val="30"/>
        </w:rPr>
      </w:pPr>
    </w:p>
    <w:p w:rsidR="00535551" w:rsidRDefault="00AE12D8" w:rsidP="00535551">
      <w:pPr>
        <w:spacing w:line="276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Fo</w:t>
      </w:r>
      <w:r w:rsidR="00535551">
        <w:rPr>
          <w:rFonts w:ascii="Arial" w:hAnsi="Arial" w:cs="Arial"/>
          <w:color w:val="000000"/>
          <w:sz w:val="30"/>
          <w:szCs w:val="30"/>
        </w:rPr>
        <w:t>r all are ill, especially those in hospitals and long-term care,</w:t>
      </w:r>
    </w:p>
    <w:p w:rsidR="00AE12D8" w:rsidRDefault="00AE12D8" w:rsidP="00535551">
      <w:pPr>
        <w:spacing w:line="276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that God will sustain them and speed their healing.</w:t>
      </w:r>
    </w:p>
    <w:p w:rsidR="00AE12D8" w:rsidRDefault="00AE12D8" w:rsidP="00AE12D8">
      <w:pPr>
        <w:spacing w:line="276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Let us pray to the Lord…</w:t>
      </w:r>
    </w:p>
    <w:p w:rsidR="00AE12D8" w:rsidRDefault="00AE12D8" w:rsidP="00AE12D8">
      <w:pPr>
        <w:spacing w:line="276" w:lineRule="auto"/>
        <w:rPr>
          <w:rFonts w:ascii="Arial" w:hAnsi="Arial" w:cs="Arial"/>
          <w:color w:val="000000"/>
          <w:sz w:val="30"/>
          <w:szCs w:val="30"/>
        </w:rPr>
      </w:pPr>
    </w:p>
    <w:p w:rsidR="00AE12D8" w:rsidRDefault="00AE12D8" w:rsidP="00535551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 those who have died, that the Lord will receive them into the joy and peace of eternal life.</w:t>
      </w:r>
    </w:p>
    <w:p w:rsidR="00AE12D8" w:rsidRDefault="00AE12D8" w:rsidP="00AE12D8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Let us pray to the Lord…</w:t>
      </w:r>
    </w:p>
    <w:p w:rsidR="00AE12D8" w:rsidRDefault="00AE12D8" w:rsidP="00AE12D8">
      <w:pPr>
        <w:rPr>
          <w:rFonts w:ascii="Arial" w:hAnsi="Arial" w:cs="Arial"/>
          <w:sz w:val="30"/>
          <w:szCs w:val="30"/>
        </w:rPr>
      </w:pPr>
    </w:p>
    <w:p w:rsidR="00150CEE" w:rsidRDefault="00150CEE"/>
    <w:sectPr w:rsidR="00150CEE" w:rsidSect="0015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8"/>
    <w:rsid w:val="00150CEE"/>
    <w:rsid w:val="001741E3"/>
    <w:rsid w:val="003D429A"/>
    <w:rsid w:val="00417A7B"/>
    <w:rsid w:val="00445619"/>
    <w:rsid w:val="00456CA3"/>
    <w:rsid w:val="00535551"/>
    <w:rsid w:val="00791F00"/>
    <w:rsid w:val="008D6D25"/>
    <w:rsid w:val="00AE12D8"/>
    <w:rsid w:val="00C64EF6"/>
    <w:rsid w:val="00C955DF"/>
    <w:rsid w:val="00CE11BA"/>
    <w:rsid w:val="00CF4C2F"/>
    <w:rsid w:val="00E4620F"/>
    <w:rsid w:val="00E81B3F"/>
    <w:rsid w:val="00F40E4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0EF6"/>
  <w15:docId w15:val="{B64DA4D4-00BA-495D-960A-20A1F53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D8"/>
    <w:pPr>
      <w:spacing w:after="0" w:line="240" w:lineRule="auto"/>
    </w:pPr>
  </w:style>
  <w:style w:type="paragraph" w:styleId="Heading2">
    <w:name w:val="heading 2"/>
    <w:aliases w:val="Presider text"/>
    <w:basedOn w:val="Normal"/>
    <w:next w:val="Normal"/>
    <w:link w:val="Heading2Char"/>
    <w:uiPriority w:val="9"/>
    <w:unhideWhenUsed/>
    <w:qFormat/>
    <w:rsid w:val="00E4620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brics"/>
    <w:next w:val="Normal"/>
    <w:uiPriority w:val="1"/>
    <w:qFormat/>
    <w:rsid w:val="00E81B3F"/>
    <w:pPr>
      <w:spacing w:after="0" w:line="240" w:lineRule="auto"/>
    </w:pPr>
    <w:rPr>
      <w:rFonts w:ascii="Times New Roman" w:hAnsi="Times New Roman" w:cs="Times New Roman"/>
      <w:color w:val="C00000"/>
      <w:sz w:val="24"/>
      <w:szCs w:val="24"/>
    </w:rPr>
  </w:style>
  <w:style w:type="character" w:customStyle="1" w:styleId="Heading2Char">
    <w:name w:val="Heading 2 Char"/>
    <w:aliases w:val="Presider text Char"/>
    <w:basedOn w:val="DefaultParagraphFont"/>
    <w:link w:val="Heading2"/>
    <w:uiPriority w:val="9"/>
    <w:rsid w:val="00E4620F"/>
    <w:rPr>
      <w:rFonts w:ascii="Times New Roman" w:eastAsiaTheme="majorEastAsia" w:hAnsi="Times New Roman" w:cstheme="majorBidi"/>
      <w:b/>
      <w:bCs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Niemann</cp:lastModifiedBy>
  <cp:revision>2</cp:revision>
  <dcterms:created xsi:type="dcterms:W3CDTF">2020-11-28T14:38:00Z</dcterms:created>
  <dcterms:modified xsi:type="dcterms:W3CDTF">2020-11-28T14:38:00Z</dcterms:modified>
</cp:coreProperties>
</file>