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39" w:rsidRPr="00C15C39" w:rsidRDefault="00C15C39" w:rsidP="000A0B68">
      <w:pPr>
        <w:pStyle w:val="h2-day"/>
        <w:spacing w:line="276" w:lineRule="auto"/>
        <w:rPr>
          <w:rFonts w:asciiTheme="minorBidi" w:hAnsiTheme="minorBidi" w:cstheme="minorBidi"/>
        </w:rPr>
      </w:pPr>
      <w:r w:rsidRPr="00C15C39">
        <w:rPr>
          <w:rFonts w:asciiTheme="minorBidi" w:hAnsiTheme="minorBidi" w:cstheme="minorBidi"/>
        </w:rPr>
        <w:t>Palm Sunday of the Passion of the Lord</w:t>
      </w:r>
      <w:r w:rsidR="000A0B68">
        <w:rPr>
          <w:rFonts w:asciiTheme="minorBidi" w:hAnsiTheme="minorBidi" w:cstheme="minorBidi"/>
        </w:rPr>
        <w:br/>
      </w:r>
      <w:r w:rsidRPr="00C15C39">
        <w:rPr>
          <w:rFonts w:asciiTheme="minorBidi" w:hAnsiTheme="minorBidi" w:cstheme="minorBidi"/>
        </w:rPr>
        <w:t>April 1</w:t>
      </w:r>
      <w:r w:rsidR="000A0B68">
        <w:rPr>
          <w:rFonts w:asciiTheme="minorBidi" w:hAnsiTheme="minorBidi" w:cstheme="minorBidi"/>
        </w:rPr>
        <w:t>0</w:t>
      </w:r>
      <w:r w:rsidRPr="00C15C39">
        <w:rPr>
          <w:rFonts w:asciiTheme="minorBidi" w:hAnsiTheme="minorBidi" w:cstheme="minorBidi"/>
        </w:rPr>
        <w:t>, 20</w:t>
      </w:r>
      <w:r w:rsidR="000A0B68">
        <w:rPr>
          <w:rFonts w:asciiTheme="minorBidi" w:hAnsiTheme="minorBidi" w:cstheme="minorBidi"/>
        </w:rPr>
        <w:t>22</w:t>
      </w:r>
    </w:p>
    <w:p w:rsidR="00C15C39" w:rsidRDefault="000A0B68" w:rsidP="000A0B68">
      <w:pPr>
        <w:pStyle w:val="para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That the Church, the Bride of Christ,</w:t>
      </w:r>
      <w:r>
        <w:rPr>
          <w:rFonts w:ascii="Arial" w:hAnsi="Arial" w:cs="Arial"/>
          <w:sz w:val="36"/>
          <w:szCs w:val="36"/>
        </w:rPr>
        <w:br/>
        <w:t>may be more fully cleansed by his Blood</w:t>
      </w:r>
      <w:r>
        <w:rPr>
          <w:rFonts w:ascii="Arial" w:hAnsi="Arial" w:cs="Arial"/>
          <w:sz w:val="36"/>
          <w:szCs w:val="36"/>
        </w:rPr>
        <w:br/>
        <w:t>in this time of his Passion,</w:t>
      </w:r>
      <w:r w:rsidR="00C15C39" w:rsidRPr="000A0B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  <w:t>let us</w:t>
      </w:r>
      <w:r w:rsidR="00C15C39" w:rsidRPr="000A0B68">
        <w:rPr>
          <w:rFonts w:ascii="Arial" w:hAnsi="Arial" w:cs="Arial"/>
          <w:sz w:val="36"/>
          <w:szCs w:val="36"/>
        </w:rPr>
        <w:t> pray</w:t>
      </w:r>
      <w:r>
        <w:rPr>
          <w:rFonts w:ascii="Arial" w:hAnsi="Arial" w:cs="Arial"/>
          <w:sz w:val="36"/>
          <w:szCs w:val="36"/>
        </w:rPr>
        <w:t xml:space="preserve"> to the Lord.</w:t>
      </w:r>
      <w:r w:rsidR="00C15C39" w:rsidRPr="000A0B68">
        <w:rPr>
          <w:rFonts w:ascii="Arial" w:hAnsi="Arial" w:cs="Arial"/>
          <w:sz w:val="36"/>
          <w:szCs w:val="36"/>
        </w:rPr>
        <w:t xml:space="preserve"> </w:t>
      </w:r>
    </w:p>
    <w:p w:rsidR="000A0B68" w:rsidRPr="000A0B68" w:rsidRDefault="000A0B68" w:rsidP="000A0B68">
      <w:pPr>
        <w:pStyle w:val="para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That </w:t>
      </w:r>
      <w:r>
        <w:rPr>
          <w:rFonts w:ascii="Arial" w:hAnsi="Arial" w:cs="Arial"/>
          <w:sz w:val="36"/>
          <w:szCs w:val="36"/>
        </w:rPr>
        <w:t>through the Blood of Christ’s Cross</w:t>
      </w:r>
      <w:r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br/>
        <w:t>our entire world may be brought to peace;</w:t>
      </w:r>
      <w:r>
        <w:rPr>
          <w:rFonts w:ascii="Arial" w:hAnsi="Arial" w:cs="Arial"/>
          <w:sz w:val="36"/>
          <w:szCs w:val="36"/>
        </w:rPr>
        <w:br/>
        <w:t>especially for the people of Ukraine and Myanmar,</w:t>
      </w:r>
      <w:r w:rsidRPr="000A0B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  <w:t>let us</w:t>
      </w:r>
      <w:r w:rsidRPr="000A0B68">
        <w:rPr>
          <w:rFonts w:ascii="Arial" w:hAnsi="Arial" w:cs="Arial"/>
          <w:sz w:val="36"/>
          <w:szCs w:val="36"/>
        </w:rPr>
        <w:t> pray</w:t>
      </w:r>
      <w:r>
        <w:rPr>
          <w:rFonts w:ascii="Arial" w:hAnsi="Arial" w:cs="Arial"/>
          <w:sz w:val="36"/>
          <w:szCs w:val="36"/>
        </w:rPr>
        <w:t xml:space="preserve"> to the Lord.</w:t>
      </w:r>
      <w:r w:rsidRPr="000A0B68">
        <w:rPr>
          <w:rFonts w:ascii="Arial" w:hAnsi="Arial" w:cs="Arial"/>
          <w:sz w:val="36"/>
          <w:szCs w:val="36"/>
        </w:rPr>
        <w:t xml:space="preserve"> </w:t>
      </w:r>
    </w:p>
    <w:p w:rsidR="009B2D58" w:rsidRPr="000A0B68" w:rsidRDefault="000A0B68" w:rsidP="009B2D58">
      <w:pPr>
        <w:pStyle w:val="para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That </w:t>
      </w:r>
      <w:r>
        <w:rPr>
          <w:rFonts w:ascii="Arial" w:hAnsi="Arial" w:cs="Arial"/>
          <w:sz w:val="36"/>
          <w:szCs w:val="36"/>
        </w:rPr>
        <w:t>God may grant fortitude and patience</w:t>
      </w:r>
      <w:r>
        <w:rPr>
          <w:rFonts w:ascii="Arial" w:hAnsi="Arial" w:cs="Arial"/>
          <w:sz w:val="36"/>
          <w:szCs w:val="36"/>
        </w:rPr>
        <w:br/>
        <w:t>to all who have a share in Christ’s Passion;</w:t>
      </w:r>
      <w:r>
        <w:rPr>
          <w:rFonts w:ascii="Arial" w:hAnsi="Arial" w:cs="Arial"/>
          <w:sz w:val="36"/>
          <w:szCs w:val="36"/>
        </w:rPr>
        <w:br/>
        <w:t>for the sick, the imprisoned, the oppressed,</w:t>
      </w:r>
      <w:r>
        <w:rPr>
          <w:rFonts w:ascii="Arial" w:hAnsi="Arial" w:cs="Arial"/>
          <w:sz w:val="36"/>
          <w:szCs w:val="36"/>
        </w:rPr>
        <w:br/>
        <w:t>and all who suffer,</w:t>
      </w:r>
      <w:r w:rsidRPr="000A0B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  <w:t>let us</w:t>
      </w:r>
      <w:r w:rsidRPr="000A0B68">
        <w:rPr>
          <w:rFonts w:ascii="Arial" w:hAnsi="Arial" w:cs="Arial"/>
          <w:sz w:val="36"/>
          <w:szCs w:val="36"/>
        </w:rPr>
        <w:t> pray</w:t>
      </w:r>
      <w:r>
        <w:rPr>
          <w:rFonts w:ascii="Arial" w:hAnsi="Arial" w:cs="Arial"/>
          <w:sz w:val="36"/>
          <w:szCs w:val="36"/>
        </w:rPr>
        <w:t xml:space="preserve"> to the Lord.</w:t>
      </w:r>
      <w:r w:rsidRPr="000A0B68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3F609E" w:rsidRDefault="000A0B68" w:rsidP="000A0B68">
      <w:pPr>
        <w:pStyle w:val="para"/>
        <w:spacing w:line="276" w:lineRule="auto"/>
      </w:pPr>
      <w:r>
        <w:rPr>
          <w:rFonts w:ascii="Arial" w:hAnsi="Arial" w:cs="Arial"/>
          <w:sz w:val="36"/>
          <w:szCs w:val="36"/>
        </w:rPr>
        <w:t xml:space="preserve">That </w:t>
      </w:r>
      <w:r>
        <w:rPr>
          <w:rFonts w:ascii="Arial" w:hAnsi="Arial" w:cs="Arial"/>
          <w:sz w:val="36"/>
          <w:szCs w:val="36"/>
        </w:rPr>
        <w:t>all of us may be led</w:t>
      </w:r>
      <w:r>
        <w:rPr>
          <w:rFonts w:ascii="Arial" w:hAnsi="Arial" w:cs="Arial"/>
          <w:sz w:val="36"/>
          <w:szCs w:val="36"/>
        </w:rPr>
        <w:br/>
        <w:t>through the Lord’s Passion and Cross</w:t>
      </w:r>
      <w:r>
        <w:rPr>
          <w:rFonts w:ascii="Arial" w:hAnsi="Arial" w:cs="Arial"/>
          <w:sz w:val="36"/>
          <w:szCs w:val="36"/>
        </w:rPr>
        <w:br/>
        <w:t>to the glory of his Resurrection,</w:t>
      </w:r>
      <w:r w:rsidRPr="000A0B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  <w:t>let us</w:t>
      </w:r>
      <w:r w:rsidRPr="000A0B68">
        <w:rPr>
          <w:rFonts w:ascii="Arial" w:hAnsi="Arial" w:cs="Arial"/>
          <w:sz w:val="36"/>
          <w:szCs w:val="36"/>
        </w:rPr>
        <w:t> pray</w:t>
      </w:r>
      <w:r>
        <w:rPr>
          <w:rFonts w:ascii="Arial" w:hAnsi="Arial" w:cs="Arial"/>
          <w:sz w:val="36"/>
          <w:szCs w:val="36"/>
        </w:rPr>
        <w:t xml:space="preserve"> to the Lord.</w:t>
      </w:r>
      <w:r w:rsidRPr="000A0B68">
        <w:rPr>
          <w:rFonts w:ascii="Arial" w:hAnsi="Arial" w:cs="Arial"/>
          <w:sz w:val="36"/>
          <w:szCs w:val="36"/>
        </w:rPr>
        <w:t xml:space="preserve"> </w:t>
      </w:r>
    </w:p>
    <w:sectPr w:rsidR="003F609E" w:rsidSect="000A0B6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9"/>
    <w:rsid w:val="000A0B68"/>
    <w:rsid w:val="003F609E"/>
    <w:rsid w:val="009B2D58"/>
    <w:rsid w:val="00C15C39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86EA"/>
  <w15:chartTrackingRefBased/>
  <w15:docId w15:val="{9A74A2C9-6AB1-4708-B6BA-BB038E1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0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BodyText"/>
    <w:qFormat/>
    <w:rsid w:val="00C15C39"/>
    <w:pPr>
      <w:spacing w:after="24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rsid w:val="00C15C3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15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C39"/>
    <w:rPr>
      <w:rFonts w:ascii="Arial" w:hAnsi="Arial"/>
      <w:sz w:val="24"/>
    </w:rPr>
  </w:style>
  <w:style w:type="paragraph" w:customStyle="1" w:styleId="h2-day">
    <w:name w:val="h2-day"/>
    <w:next w:val="BodyText"/>
    <w:qFormat/>
    <w:rsid w:val="00C15C39"/>
    <w:pPr>
      <w:keepNext/>
      <w:keepLines/>
      <w:pageBreakBefore/>
      <w:suppressAutoHyphens/>
      <w:spacing w:before="360" w:after="560" w:line="360" w:lineRule="auto"/>
      <w:jc w:val="center"/>
    </w:pPr>
    <w:rPr>
      <w:rFonts w:ascii="Times New Roman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2</cp:revision>
  <dcterms:created xsi:type="dcterms:W3CDTF">2019-04-13T15:26:00Z</dcterms:created>
  <dcterms:modified xsi:type="dcterms:W3CDTF">2022-04-09T14:48:00Z</dcterms:modified>
</cp:coreProperties>
</file>